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42" w:rsidRPr="00DB2B42" w:rsidRDefault="00DB2B42" w:rsidP="00DB2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42">
        <w:rPr>
          <w:rFonts w:ascii="Times New Roman" w:hAnsi="Times New Roman" w:cs="Times New Roman"/>
          <w:b/>
          <w:sz w:val="24"/>
          <w:szCs w:val="24"/>
        </w:rPr>
        <w:t>Wnioski pokontrolne (zalecenia) wystosowane do 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B2B42">
        <w:rPr>
          <w:rFonts w:ascii="Times New Roman" w:hAnsi="Times New Roman" w:cs="Times New Roman"/>
          <w:b/>
          <w:sz w:val="24"/>
          <w:szCs w:val="24"/>
        </w:rPr>
        <w:t xml:space="preserve"> Kieleckiego Teatru Tańca</w:t>
      </w:r>
      <w:r w:rsidRPr="00DB2B42">
        <w:rPr>
          <w:rFonts w:ascii="Times New Roman" w:hAnsi="Times New Roman" w:cs="Times New Roman"/>
          <w:b/>
          <w:sz w:val="24"/>
          <w:szCs w:val="24"/>
        </w:rPr>
        <w:br/>
        <w:t>w związku z przeprowadzoną kontrolą problemową.</w:t>
      </w:r>
    </w:p>
    <w:p w:rsidR="00DB2B42" w:rsidRDefault="00DB2B42" w:rsidP="00DB2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42" w:rsidRDefault="00DB2B42" w:rsidP="00DB2B42"/>
    <w:p w:rsidR="00DB2B42" w:rsidRPr="00DB2B42" w:rsidRDefault="00DB2B42" w:rsidP="00DB2B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2B42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DB2B42" w:rsidRDefault="00DB2B42" w:rsidP="00DB2B42">
      <w:pPr>
        <w:rPr>
          <w:rFonts w:ascii="Times New Roman" w:hAnsi="Times New Roman" w:cs="Times New Roman"/>
          <w:sz w:val="24"/>
          <w:szCs w:val="24"/>
        </w:rPr>
      </w:pPr>
    </w:p>
    <w:p w:rsidR="00DB2B42" w:rsidRPr="00DB2B42" w:rsidRDefault="00DB2B42" w:rsidP="00DB2B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B42">
        <w:rPr>
          <w:rFonts w:ascii="Times New Roman" w:hAnsi="Times New Roman" w:cs="Times New Roman"/>
          <w:i/>
          <w:sz w:val="24"/>
          <w:szCs w:val="24"/>
        </w:rPr>
        <w:t>W dalszej działalności jednostki zakupy na potrzeby Kieleckiego Teatru Tańca opłacać ze środków własnych jednostki oraz odpowiednio je dokumentować i księgować.</w:t>
      </w:r>
    </w:p>
    <w:p w:rsidR="00DB2B42" w:rsidRDefault="00DB2B42" w:rsidP="00DB2B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B42" w:rsidRPr="00DB2B42" w:rsidRDefault="00DB2B42" w:rsidP="00DB2B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B4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2</w:t>
      </w:r>
    </w:p>
    <w:p w:rsidR="00DB2B42" w:rsidRPr="00DB2B42" w:rsidRDefault="00DB2B42" w:rsidP="00DB2B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B2B42" w:rsidRPr="00DB2B42" w:rsidRDefault="00DB2B42" w:rsidP="00DB2B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B2B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jednostki wszystkie zobowiązania regulować terminowo.</w:t>
      </w:r>
    </w:p>
    <w:p w:rsidR="00917529" w:rsidRPr="00DB2B42" w:rsidRDefault="00917529" w:rsidP="00DB2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B42" w:rsidRPr="00DB2B42" w:rsidRDefault="00DB2B42" w:rsidP="00DB2B4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B4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3</w:t>
      </w:r>
    </w:p>
    <w:p w:rsidR="00DB2B42" w:rsidRPr="00DB2B42" w:rsidRDefault="00DB2B42" w:rsidP="00DB2B4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DB2B42" w:rsidRPr="00DB2B42" w:rsidRDefault="00DB2B42" w:rsidP="00DB2B4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DB2B42">
        <w:rPr>
          <w:rFonts w:ascii="Times New Roman" w:eastAsia="Times New Roman" w:hAnsi="Times New Roman" w:cs="Times New Roman"/>
          <w:i/>
          <w:sz w:val="24"/>
          <w:szCs w:val="24"/>
          <w:lang/>
        </w:rPr>
        <w:t>W celu zachowania uczciwej konkurencji, równego traktowania wykonawców i przejrzystości, a także racjonalnego gospodarowania środkami publicznymi, w tym zasady wydatkowania środków publicznych w sposób celowy, oszczędny oraz umożliwiający terminową realizację zadań należy opracować regulamin do zamówień publicznych o wartości poniżej 30 000 euro.</w:t>
      </w:r>
    </w:p>
    <w:p w:rsidR="00DB2B42" w:rsidRPr="00DB2B42" w:rsidRDefault="00DB2B42" w:rsidP="00DB2B4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B2B42" w:rsidRDefault="00DB2B42" w:rsidP="00DB2B42">
      <w:pPr>
        <w:jc w:val="both"/>
      </w:pPr>
    </w:p>
    <w:sectPr w:rsidR="00DB2B42" w:rsidSect="00BD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F27"/>
    <w:rsid w:val="00100F27"/>
    <w:rsid w:val="003A526A"/>
    <w:rsid w:val="00917529"/>
    <w:rsid w:val="00935F21"/>
    <w:rsid w:val="00BD3C06"/>
    <w:rsid w:val="00DB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42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42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Jamróz</dc:creator>
  <cp:keywords/>
  <dc:description/>
  <cp:lastModifiedBy>amachnik</cp:lastModifiedBy>
  <cp:revision>3</cp:revision>
  <cp:lastPrinted>2019-02-20T07:28:00Z</cp:lastPrinted>
  <dcterms:created xsi:type="dcterms:W3CDTF">2019-02-20T07:24:00Z</dcterms:created>
  <dcterms:modified xsi:type="dcterms:W3CDTF">2019-02-25T09:05:00Z</dcterms:modified>
</cp:coreProperties>
</file>